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04" w:rsidRDefault="008D7E04" w:rsidP="008D7E0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E41">
        <w:rPr>
          <w:rFonts w:ascii="Times New Roman" w:hAnsi="Times New Roman" w:cs="Times New Roman"/>
          <w:b/>
          <w:sz w:val="26"/>
          <w:szCs w:val="26"/>
        </w:rPr>
        <w:t>THÔNG TIN CÁC NHIỆM VỤ KHOA HỌ</w:t>
      </w:r>
      <w:r>
        <w:rPr>
          <w:rFonts w:ascii="Times New Roman" w:hAnsi="Times New Roman" w:cs="Times New Roman"/>
          <w:b/>
          <w:sz w:val="26"/>
          <w:szCs w:val="26"/>
        </w:rPr>
        <w:t>C CÔNG NGHỆ CẤP BỘ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10F">
        <w:rPr>
          <w:rFonts w:ascii="Times New Roman" w:hAnsi="Times New Roman" w:cs="Times New Roman"/>
          <w:sz w:val="26"/>
          <w:szCs w:val="26"/>
        </w:rPr>
        <w:t>1. Nghiên cứu các giải pháp kỹ thuật nâng cao chất lượng dự báo vùng phân bố cá ngừ đại dương ở vùng biển Việ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226">
        <w:rPr>
          <w:rFonts w:ascii="Times New Roman" w:hAnsi="Times New Roman" w:cs="Times New Roman"/>
          <w:sz w:val="26"/>
          <w:szCs w:val="26"/>
        </w:rPr>
        <w:t>2. Nghiên cứu đề xuất các giải pháp quản lý và phát triển các cơ sở dịch vụ hậu cần phục vụ khai thác hải sản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E04" w:rsidRPr="00E14B4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14B44">
        <w:rPr>
          <w:rFonts w:ascii="Times New Roman" w:hAnsi="Times New Roman" w:cs="Times New Roman"/>
          <w:sz w:val="26"/>
          <w:szCs w:val="26"/>
        </w:rPr>
        <w:t xml:space="preserve">Dự án: Sản xuất giống bào </w:t>
      </w:r>
      <w:proofErr w:type="gramStart"/>
      <w:r w:rsidRPr="00E14B44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E14B44">
        <w:rPr>
          <w:rFonts w:ascii="Times New Roman" w:hAnsi="Times New Roman" w:cs="Times New Roman"/>
          <w:sz w:val="26"/>
          <w:szCs w:val="26"/>
        </w:rPr>
        <w:t xml:space="preserve"> chín lỗ (</w:t>
      </w:r>
      <w:r w:rsidRPr="00D8010F">
        <w:rPr>
          <w:rFonts w:ascii="Times New Roman" w:hAnsi="Times New Roman" w:cs="Times New Roman"/>
          <w:i/>
          <w:sz w:val="26"/>
          <w:szCs w:val="26"/>
        </w:rPr>
        <w:t>Haliotis diversicolor</w:t>
      </w:r>
      <w:r w:rsidRPr="00E14B44">
        <w:rPr>
          <w:rFonts w:ascii="Times New Roman" w:hAnsi="Times New Roman" w:cs="Times New Roman"/>
          <w:sz w:val="26"/>
          <w:szCs w:val="26"/>
        </w:rPr>
        <w:t xml:space="preserve"> Reeve, 1846).Chương trình giống thủy sản (theo QĐ 2194/QĐ - TTg ngày 25/12/2009 của Thủ tướng Chính phủ phê duyệt Đề án phát triển giống cây nông, lâm nghiệp, giống vật nuôi và giống thủy sản đến năm 2020).</w:t>
      </w:r>
    </w:p>
    <w:p w:rsidR="008D7E04" w:rsidRPr="00E14B4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14B44">
        <w:rPr>
          <w:rFonts w:ascii="Times New Roman" w:hAnsi="Times New Roman" w:cs="Times New Roman"/>
          <w:sz w:val="26"/>
          <w:szCs w:val="26"/>
        </w:rPr>
        <w:t>Xây dựng mô hình cơ giới hóa nghề lưới chụp cho các đội tàu khai thác hải sản xa bờ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Pr="00E14B4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14B44">
        <w:rPr>
          <w:rFonts w:ascii="Times New Roman" w:hAnsi="Times New Roman" w:cs="Times New Roman"/>
          <w:sz w:val="26"/>
          <w:szCs w:val="26"/>
        </w:rPr>
        <w:t>Xây dựng mô hình nuôi tôm thẻ chân trắng thương phẩm đạt năng suất cao vụ Thu-Đông ở các tỉnh miền Bắc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Pr="00D16002" w:rsidRDefault="008D7E04" w:rsidP="008D7E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D16002">
        <w:rPr>
          <w:rFonts w:ascii="Times New Roman" w:hAnsi="Times New Roman" w:cs="Times New Roman"/>
          <w:sz w:val="26"/>
          <w:szCs w:val="26"/>
        </w:rPr>
        <w:t xml:space="preserve">Điều tra </w:t>
      </w:r>
      <w:proofErr w:type="gramStart"/>
      <w:r w:rsidRPr="00D16002">
        <w:rPr>
          <w:rFonts w:ascii="Times New Roman" w:hAnsi="Times New Roman" w:cs="Times New Roman"/>
          <w:sz w:val="26"/>
          <w:szCs w:val="26"/>
        </w:rPr>
        <w:t>ngư</w:t>
      </w:r>
      <w:proofErr w:type="gramEnd"/>
      <w:r w:rsidRPr="00D16002">
        <w:rPr>
          <w:rFonts w:ascii="Times New Roman" w:hAnsi="Times New Roman" w:cs="Times New Roman"/>
          <w:sz w:val="26"/>
          <w:szCs w:val="26"/>
        </w:rPr>
        <w:t xml:space="preserve"> trường (Điều tra thu thập số liệu nghề cá phục vụ dự báo ngư trường khai thác hải sản)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697FE3">
        <w:rPr>
          <w:rFonts w:ascii="Times New Roman" w:hAnsi="Times New Roman" w:cs="Times New Roman"/>
          <w:sz w:val="26"/>
          <w:szCs w:val="26"/>
        </w:rPr>
        <w:t>Nghiên cứu ứng dụng hệ thống thiết bị bảo quản cá ngừ đại dương bằng đá sệt trên tàu vỏ gỗ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055E2A">
        <w:rPr>
          <w:rFonts w:ascii="Times New Roman" w:hAnsi="Times New Roman" w:cs="Times New Roman"/>
          <w:sz w:val="26"/>
          <w:szCs w:val="26"/>
        </w:rPr>
        <w:t>Ứng dụng công nghệ nano UFB để bảo quản cá ngừ trên tàu đánh bắt xa bờ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697FE3">
        <w:rPr>
          <w:rFonts w:ascii="Times New Roman" w:hAnsi="Times New Roman" w:cs="Times New Roman"/>
          <w:sz w:val="26"/>
          <w:szCs w:val="26"/>
        </w:rPr>
        <w:t>Quan trắc và phân tích môi trường vùng Đông - Tây Nam Bộ, biển Côn Sơn và vùng nuôi cá tập trung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Default="008D7E04" w:rsidP="008D7E0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811783">
        <w:rPr>
          <w:rFonts w:ascii="Times New Roman" w:hAnsi="Times New Roman" w:cs="Times New Roman"/>
          <w:sz w:val="26"/>
          <w:szCs w:val="26"/>
        </w:rPr>
        <w:t xml:space="preserve">Nghiên cứu đánh giá tổn thất sản phẩm sau </w:t>
      </w:r>
      <w:proofErr w:type="gramStart"/>
      <w:r w:rsidRPr="00811783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811783">
        <w:rPr>
          <w:rFonts w:ascii="Times New Roman" w:hAnsi="Times New Roman" w:cs="Times New Roman"/>
          <w:sz w:val="26"/>
          <w:szCs w:val="26"/>
        </w:rPr>
        <w:t xml:space="preserve"> hoạch của tàu khai thác hải sản xa bờ (Nghề chụp, lưới vây, lưới rê, kéo đôi, câu cá ngừ đại dương)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E04" w:rsidRPr="000A624A" w:rsidRDefault="008D7E04" w:rsidP="008D7E04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0A624A">
        <w:rPr>
          <w:rFonts w:ascii="Times New Roman" w:hAnsi="Times New Roman" w:cs="Times New Roman"/>
          <w:sz w:val="26"/>
          <w:szCs w:val="26"/>
        </w:rPr>
        <w:t>Bảo tồn, lưu giữ nguồn gen và giống hải sản có giá trị kinh tế, quí hiếm, đang bị suy giảm nguồn lợi ở biển Việt Nam.</w:t>
      </w:r>
    </w:p>
    <w:p w:rsidR="00641D77" w:rsidRDefault="00641D77">
      <w:bookmarkStart w:id="0" w:name="_GoBack"/>
      <w:bookmarkEnd w:id="0"/>
    </w:p>
    <w:sectPr w:rsidR="0064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9F"/>
    <w:rsid w:val="00641D77"/>
    <w:rsid w:val="008D7E04"/>
    <w:rsid w:val="00B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2018-07-04T06:58:00Z</dcterms:created>
  <dcterms:modified xsi:type="dcterms:W3CDTF">2018-07-04T06:58:00Z</dcterms:modified>
</cp:coreProperties>
</file>